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39" w:rsidRDefault="008C2339" w:rsidP="008C2339">
      <w:pPr>
        <w:pStyle w:val="NoSpacing"/>
        <w:jc w:val="center"/>
        <w:rPr>
          <w:rFonts w:ascii="Arial Narrow" w:hAnsi="Arial Narrow"/>
          <w:color w:val="FFFFFF" w:themeColor="background1"/>
          <w:sz w:val="28"/>
        </w:rPr>
      </w:pPr>
      <w:r w:rsidRPr="008C2339">
        <w:rPr>
          <w:rFonts w:ascii="Arial Narrow" w:hAnsi="Arial Narrow"/>
          <w:color w:val="FFFFFF" w:themeColor="background1"/>
          <w:sz w:val="28"/>
          <w:highlight w:val="red"/>
        </w:rPr>
        <w:t xml:space="preserve">Disconnect the vehicles’ battery Positive and Negative, disconnect any House battery(s) Positive and </w:t>
      </w:r>
      <w:r w:rsidRPr="008C2339">
        <w:rPr>
          <w:rFonts w:ascii="Arial Narrow" w:hAnsi="Arial Narrow"/>
          <w:noProof/>
          <w:color w:val="FFFFFF" w:themeColor="background1"/>
          <w:sz w:val="28"/>
          <w:highlight w:val="red"/>
        </w:rPr>
        <w:t>Negative,</w:t>
      </w:r>
      <w:r w:rsidRPr="008C2339">
        <w:rPr>
          <w:rFonts w:ascii="Arial Narrow" w:hAnsi="Arial Narrow"/>
          <w:color w:val="FFFFFF" w:themeColor="background1"/>
          <w:sz w:val="28"/>
          <w:highlight w:val="red"/>
        </w:rPr>
        <w:t xml:space="preserve"> if equipped with a generator ensure it is off and lastly, ensure the vehicle </w:t>
      </w:r>
      <w:r w:rsidRPr="008C2339">
        <w:rPr>
          <w:rFonts w:ascii="Arial Narrow" w:hAnsi="Arial Narrow"/>
          <w:noProof/>
          <w:color w:val="FFFFFF" w:themeColor="background1"/>
          <w:sz w:val="28"/>
          <w:highlight w:val="red"/>
        </w:rPr>
        <w:t>is disconnected</w:t>
      </w:r>
      <w:r w:rsidRPr="008C2339">
        <w:rPr>
          <w:rFonts w:ascii="Arial Narrow" w:hAnsi="Arial Narrow"/>
          <w:color w:val="FFFFFF" w:themeColor="background1"/>
          <w:sz w:val="28"/>
          <w:highlight w:val="red"/>
        </w:rPr>
        <w:t xml:space="preserve"> from shore power.  Block any tires/wheels to prevent the vehicle from rolling. Failure to do so may result in electrocution, fire or </w:t>
      </w:r>
      <w:r w:rsidRPr="008C2339">
        <w:rPr>
          <w:rFonts w:ascii="Arial Narrow" w:hAnsi="Arial Narrow"/>
          <w:noProof/>
          <w:color w:val="FFFFFF" w:themeColor="background1"/>
          <w:sz w:val="28"/>
          <w:highlight w:val="red"/>
        </w:rPr>
        <w:t>other personal injury</w:t>
      </w:r>
      <w:r w:rsidRPr="008C2339">
        <w:rPr>
          <w:rFonts w:ascii="Arial Narrow" w:hAnsi="Arial Narrow"/>
          <w:color w:val="FFFFFF" w:themeColor="background1"/>
          <w:sz w:val="28"/>
          <w:highlight w:val="red"/>
        </w:rPr>
        <w:t xml:space="preserve">, property damage </w:t>
      </w:r>
      <w:r w:rsidRPr="008C2339">
        <w:rPr>
          <w:rFonts w:ascii="Arial Narrow" w:hAnsi="Arial Narrow"/>
          <w:noProof/>
          <w:color w:val="FFFFFF" w:themeColor="background1"/>
          <w:sz w:val="28"/>
          <w:highlight w:val="red"/>
        </w:rPr>
        <w:t>and/or</w:t>
      </w:r>
      <w:r w:rsidRPr="008C2339">
        <w:rPr>
          <w:rFonts w:ascii="Arial Narrow" w:hAnsi="Arial Narrow"/>
          <w:color w:val="FFFFFF" w:themeColor="background1"/>
          <w:sz w:val="28"/>
          <w:highlight w:val="red"/>
        </w:rPr>
        <w:t xml:space="preserve"> death.</w:t>
      </w:r>
    </w:p>
    <w:p w:rsidR="008C2339" w:rsidRPr="008C2339" w:rsidRDefault="008C2339" w:rsidP="008C2339">
      <w:pPr>
        <w:pStyle w:val="NoSpacing"/>
        <w:jc w:val="center"/>
        <w:rPr>
          <w:rFonts w:ascii="Arial Narrow" w:hAnsi="Arial Narrow"/>
          <w:color w:val="FFFFFF" w:themeColor="background1"/>
          <w:sz w:val="24"/>
          <w:szCs w:val="24"/>
        </w:rPr>
      </w:pPr>
    </w:p>
    <w:p w:rsidR="003C69AD" w:rsidRDefault="00BD6F37" w:rsidP="006C4EB3">
      <w:pPr>
        <w:pStyle w:val="NoSpacing"/>
        <w:rPr>
          <w:rFonts w:ascii="Arial Narrow" w:hAnsi="Arial Narrow"/>
          <w:sz w:val="24"/>
          <w:szCs w:val="24"/>
        </w:rPr>
      </w:pPr>
      <w:r w:rsidRPr="008C2339">
        <w:rPr>
          <w:rFonts w:ascii="Arial Narrow" w:hAnsi="Arial Narrow"/>
          <w:sz w:val="24"/>
          <w:szCs w:val="24"/>
        </w:rPr>
        <w:t xml:space="preserve">STEP 1: </w:t>
      </w:r>
      <w:r w:rsidR="003B19E3">
        <w:rPr>
          <w:rFonts w:ascii="Arial Narrow" w:hAnsi="Arial Narrow"/>
          <w:sz w:val="24"/>
          <w:szCs w:val="24"/>
        </w:rPr>
        <w:t>LOCATE THE 7-WAY BARGMEN PLUG JUNCTION BOX LOCATED ON THE FIFTH-WHEEL HITCH OR NEAR THE FIFTH-WHEEL HITCH;</w:t>
      </w:r>
    </w:p>
    <w:p w:rsidR="003B19E3" w:rsidRPr="00B41A20" w:rsidRDefault="003B19E3" w:rsidP="006C4EB3">
      <w:pPr>
        <w:pStyle w:val="NoSpacing"/>
        <w:rPr>
          <w:rFonts w:ascii="Arial Narrow" w:hAnsi="Arial Narrow"/>
          <w:sz w:val="12"/>
          <w:szCs w:val="24"/>
        </w:rPr>
      </w:pPr>
    </w:p>
    <w:p w:rsidR="003B19E3" w:rsidRDefault="003B19E3" w:rsidP="006C4EB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STEP 2: REMOVE THE COVER OF THE JUNCTION BOX</w:t>
      </w:r>
      <w:proofErr w:type="gramStart"/>
      <w:r>
        <w:rPr>
          <w:rFonts w:ascii="Arial Narrow" w:hAnsi="Arial Narrow"/>
          <w:sz w:val="24"/>
          <w:szCs w:val="24"/>
        </w:rPr>
        <w:t>;</w:t>
      </w:r>
      <w:proofErr w:type="gramEnd"/>
    </w:p>
    <w:p w:rsidR="003B19E3" w:rsidRPr="00B41A20" w:rsidRDefault="003B19E3" w:rsidP="006C4EB3">
      <w:pPr>
        <w:pStyle w:val="NoSpacing"/>
        <w:rPr>
          <w:rFonts w:ascii="Arial Narrow" w:hAnsi="Arial Narrow"/>
          <w:sz w:val="12"/>
          <w:szCs w:val="24"/>
        </w:rPr>
      </w:pPr>
    </w:p>
    <w:p w:rsidR="003B19E3" w:rsidRDefault="003B19E3" w:rsidP="006C4EB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STEP 3: INSPECT THE WIRING FOR ANY DAMAGE</w:t>
      </w:r>
      <w:proofErr w:type="gramStart"/>
      <w:r>
        <w:rPr>
          <w:rFonts w:ascii="Arial Narrow" w:hAnsi="Arial Narrow"/>
          <w:sz w:val="24"/>
          <w:szCs w:val="24"/>
        </w:rPr>
        <w:t>;</w:t>
      </w:r>
      <w:proofErr w:type="gramEnd"/>
    </w:p>
    <w:p w:rsidR="003B19E3" w:rsidRPr="00B41A20" w:rsidRDefault="003B19E3" w:rsidP="006C4EB3">
      <w:pPr>
        <w:pStyle w:val="NoSpacing"/>
        <w:rPr>
          <w:rFonts w:ascii="Arial Narrow" w:hAnsi="Arial Narrow"/>
          <w:sz w:val="12"/>
          <w:szCs w:val="24"/>
        </w:rPr>
      </w:pPr>
    </w:p>
    <w:p w:rsidR="003B19E3" w:rsidRDefault="003B19E3" w:rsidP="006C4EB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STEP 4: IF THERE IS WIRE DAMAGE, LOOSE CONNECTORS OR ANYTHING THAT MAY LEAD TO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A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ELECTRICAL FAILURE PRESENT IN THE JUNCTION BOX, FIX THOSE CONCERNS AT THIS TIME;</w:t>
      </w:r>
    </w:p>
    <w:p w:rsidR="003B19E3" w:rsidRPr="00B41A20" w:rsidRDefault="003B19E3" w:rsidP="006C4EB3">
      <w:pPr>
        <w:pStyle w:val="NoSpacing"/>
        <w:rPr>
          <w:rFonts w:ascii="Arial Narrow" w:hAnsi="Arial Narrow"/>
          <w:sz w:val="12"/>
          <w:szCs w:val="24"/>
        </w:rPr>
      </w:pPr>
    </w:p>
    <w:p w:rsidR="003B19E3" w:rsidRDefault="003B19E3" w:rsidP="006C4EB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STEP 5: CAREFULLY REMOVE THE SELF-TAPPING FASTENER THAT MOUNTS THE JUNCTION BOX TO THE </w:t>
      </w:r>
      <w:proofErr w:type="spellStart"/>
      <w:r>
        <w:rPr>
          <w:rFonts w:ascii="Arial Narrow" w:hAnsi="Arial Narrow"/>
          <w:sz w:val="24"/>
          <w:szCs w:val="24"/>
        </w:rPr>
        <w:t>FIFH</w:t>
      </w:r>
      <w:proofErr w:type="spellEnd"/>
      <w:r>
        <w:rPr>
          <w:rFonts w:ascii="Arial Narrow" w:hAnsi="Arial Narrow"/>
          <w:sz w:val="24"/>
          <w:szCs w:val="24"/>
        </w:rPr>
        <w:t>-WHEEL HITCH OR NEAR THE FIFTH-WHEEL HITCH;</w:t>
      </w:r>
    </w:p>
    <w:p w:rsidR="003B19E3" w:rsidRPr="00B41A20" w:rsidRDefault="003B19E3" w:rsidP="006C4EB3">
      <w:pPr>
        <w:pStyle w:val="NoSpacing"/>
        <w:rPr>
          <w:rFonts w:ascii="Arial Narrow" w:hAnsi="Arial Narrow"/>
          <w:sz w:val="12"/>
          <w:szCs w:val="24"/>
        </w:rPr>
      </w:pPr>
    </w:p>
    <w:p w:rsidR="003B19E3" w:rsidRDefault="003B19E3" w:rsidP="006C4EB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STEP 6: RELOCATE THE JUNCTION BOX </w:t>
      </w:r>
      <w:r w:rsidR="00B41A20">
        <w:rPr>
          <w:rFonts w:ascii="Arial Narrow" w:hAnsi="Arial Narrow"/>
          <w:sz w:val="24"/>
          <w:szCs w:val="24"/>
        </w:rPr>
        <w:t>UP INTO THE HITCH BOX AS SHOWN IN FIGURE 1</w:t>
      </w:r>
    </w:p>
    <w:p w:rsidR="003B19E3" w:rsidRPr="00B41A20" w:rsidRDefault="003B19E3" w:rsidP="006C4EB3">
      <w:pPr>
        <w:pStyle w:val="NoSpacing"/>
        <w:rPr>
          <w:rFonts w:ascii="Arial Narrow" w:hAnsi="Arial Narrow"/>
          <w:sz w:val="12"/>
          <w:szCs w:val="24"/>
        </w:rPr>
      </w:pPr>
    </w:p>
    <w:p w:rsidR="003B19E3" w:rsidRDefault="00B41A20" w:rsidP="006C4EB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FIGURE 1</w:t>
      </w:r>
    </w:p>
    <w:p w:rsidR="003B19E3" w:rsidRDefault="003B19E3" w:rsidP="006C4EB3">
      <w:pPr>
        <w:pStyle w:val="NoSpacing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noProof/>
          <w:sz w:val="24"/>
          <w:szCs w:val="28"/>
        </w:rPr>
        <w:drawing>
          <wp:inline distT="0" distB="0" distL="0" distR="0">
            <wp:extent cx="27432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BOX - Remedied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A20" w:rsidRPr="00B41A20" w:rsidRDefault="00B41A20" w:rsidP="006C4EB3">
      <w:pPr>
        <w:pStyle w:val="NoSpacing"/>
        <w:rPr>
          <w:rFonts w:ascii="Arial Narrow" w:hAnsi="Arial Narrow"/>
          <w:sz w:val="12"/>
          <w:szCs w:val="28"/>
        </w:rPr>
      </w:pPr>
    </w:p>
    <w:p w:rsidR="00B41A20" w:rsidRDefault="00B41A20" w:rsidP="006C4EB3">
      <w:pPr>
        <w:pStyle w:val="NoSpacing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STEP 7: RELOCATE THE BREAKAWAY SWITCH TO THE LOCATION SHOWN IN FIGURE 2</w:t>
      </w:r>
    </w:p>
    <w:p w:rsidR="00B41A20" w:rsidRPr="00B41A20" w:rsidRDefault="00B41A20" w:rsidP="006C4EB3">
      <w:pPr>
        <w:pStyle w:val="NoSpacing"/>
        <w:rPr>
          <w:rFonts w:ascii="Arial Narrow" w:hAnsi="Arial Narrow"/>
          <w:sz w:val="12"/>
          <w:szCs w:val="28"/>
        </w:rPr>
      </w:pPr>
    </w:p>
    <w:p w:rsidR="00B41A20" w:rsidRDefault="00B41A20" w:rsidP="006C4EB3">
      <w:pPr>
        <w:pStyle w:val="NoSpacing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FIGURE 2</w:t>
      </w:r>
    </w:p>
    <w:p w:rsidR="00B41A20" w:rsidRDefault="00B41A20" w:rsidP="006C4EB3">
      <w:pPr>
        <w:pStyle w:val="NoSpacing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noProof/>
          <w:sz w:val="24"/>
          <w:szCs w:val="28"/>
        </w:rPr>
        <w:drawing>
          <wp:inline distT="0" distB="0" distL="0" distR="0">
            <wp:extent cx="2743200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RAKE - Remedied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A20" w:rsidRDefault="00B41A20" w:rsidP="006C4EB3">
      <w:pPr>
        <w:pStyle w:val="NoSpacing"/>
        <w:rPr>
          <w:rFonts w:ascii="Arial Narrow" w:hAnsi="Arial Narrow"/>
          <w:sz w:val="12"/>
          <w:szCs w:val="28"/>
        </w:rPr>
      </w:pPr>
    </w:p>
    <w:p w:rsidR="00B41A20" w:rsidRDefault="00B41A20" w:rsidP="006C4EB3">
      <w:pPr>
        <w:pStyle w:val="NoSpacing"/>
        <w:rPr>
          <w:rFonts w:ascii="Arial Narrow" w:hAnsi="Arial Narrow"/>
          <w:sz w:val="24"/>
          <w:szCs w:val="28"/>
        </w:rPr>
      </w:pPr>
      <w:r w:rsidRPr="00B41A20">
        <w:rPr>
          <w:rFonts w:ascii="Arial Narrow" w:hAnsi="Arial Narrow"/>
          <w:sz w:val="24"/>
          <w:szCs w:val="28"/>
        </w:rPr>
        <w:t>STEP 8: TEST 7</w:t>
      </w:r>
      <w:r>
        <w:rPr>
          <w:rFonts w:ascii="Arial Narrow" w:hAnsi="Arial Narrow"/>
          <w:sz w:val="24"/>
          <w:szCs w:val="28"/>
        </w:rPr>
        <w:t>-WAY BARGEMEN PLUG AND BREAKAWAY SWITCH FOR PROPER FUNCTIONALITY;</w:t>
      </w:r>
    </w:p>
    <w:p w:rsidR="00B41A20" w:rsidRPr="00B41A20" w:rsidRDefault="00B41A20" w:rsidP="006C4EB3">
      <w:pPr>
        <w:pStyle w:val="NoSpacing"/>
        <w:rPr>
          <w:rFonts w:ascii="Arial Narrow" w:hAnsi="Arial Narrow"/>
          <w:sz w:val="12"/>
          <w:szCs w:val="28"/>
        </w:rPr>
      </w:pPr>
    </w:p>
    <w:p w:rsidR="00B41A20" w:rsidRPr="00B41A20" w:rsidRDefault="00B41A20" w:rsidP="006C4EB3">
      <w:pPr>
        <w:pStyle w:val="NoSpacing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 xml:space="preserve">STEP 9: </w:t>
      </w:r>
      <w:bookmarkStart w:id="0" w:name="_GoBack"/>
      <w:bookmarkEnd w:id="0"/>
      <w:r>
        <w:rPr>
          <w:rFonts w:ascii="Arial Narrow" w:hAnsi="Arial Narrow"/>
          <w:sz w:val="24"/>
          <w:szCs w:val="28"/>
        </w:rPr>
        <w:t>IF TESTING IS SUCCESSFUL, CLAIM THE REPAIR CODES AS LISTED IN THE NOTIFICATION.</w:t>
      </w:r>
    </w:p>
    <w:sectPr w:rsidR="00B41A20" w:rsidRPr="00B41A20" w:rsidSect="003C69AD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AD" w:rsidRDefault="003C69AD" w:rsidP="003C69AD">
      <w:pPr>
        <w:spacing w:after="0" w:line="240" w:lineRule="auto"/>
      </w:pPr>
      <w:r>
        <w:separator/>
      </w:r>
    </w:p>
  </w:endnote>
  <w:endnote w:type="continuationSeparator" w:id="0">
    <w:p w:rsidR="003C69AD" w:rsidRDefault="003C69AD" w:rsidP="003C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6"/>
        <w:szCs w:val="16"/>
      </w:rPr>
      <w:id w:val="-8814030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C69AD" w:rsidRPr="003C69AD" w:rsidRDefault="003C69AD" w:rsidP="003C69AD">
            <w:pPr>
              <w:pStyle w:val="NoSpacing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9AD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Pr="003C69AD">
              <w:rPr>
                <w:rFonts w:ascii="Arial Narrow" w:hAnsi="Arial Narrow"/>
                <w:sz w:val="16"/>
                <w:szCs w:val="16"/>
              </w:rPr>
              <w:fldChar w:fldCharType="begin"/>
            </w:r>
            <w:r w:rsidRPr="003C69AD">
              <w:rPr>
                <w:rFonts w:ascii="Arial Narrow" w:hAnsi="Arial Narrow"/>
                <w:sz w:val="16"/>
                <w:szCs w:val="16"/>
              </w:rPr>
              <w:instrText xml:space="preserve"> PAGE </w:instrText>
            </w:r>
            <w:r w:rsidRPr="003C69A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41A20">
              <w:rPr>
                <w:rFonts w:ascii="Arial Narrow" w:hAnsi="Arial Narrow"/>
                <w:noProof/>
                <w:sz w:val="16"/>
                <w:szCs w:val="16"/>
              </w:rPr>
              <w:t>1</w:t>
            </w:r>
            <w:r w:rsidRPr="003C69AD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3C69AD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Pr="003C69AD">
              <w:rPr>
                <w:rFonts w:ascii="Arial Narrow" w:hAnsi="Arial Narrow"/>
                <w:sz w:val="16"/>
                <w:szCs w:val="16"/>
              </w:rPr>
              <w:fldChar w:fldCharType="begin"/>
            </w:r>
            <w:r w:rsidRPr="003C69AD">
              <w:rPr>
                <w:rFonts w:ascii="Arial Narrow" w:hAnsi="Arial Narrow"/>
                <w:sz w:val="16"/>
                <w:szCs w:val="16"/>
              </w:rPr>
              <w:instrText xml:space="preserve"> NUMPAGES  </w:instrText>
            </w:r>
            <w:r w:rsidRPr="003C69A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41A20">
              <w:rPr>
                <w:rFonts w:ascii="Arial Narrow" w:hAnsi="Arial Narrow"/>
                <w:noProof/>
                <w:sz w:val="16"/>
                <w:szCs w:val="16"/>
              </w:rPr>
              <w:t>1</w:t>
            </w:r>
            <w:r w:rsidRPr="003C69AD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sdtContent>
      </w:sdt>
    </w:sdtContent>
  </w:sdt>
  <w:p w:rsidR="003C69AD" w:rsidRPr="003C69AD" w:rsidRDefault="003C69AD" w:rsidP="003C69AD">
    <w:pPr>
      <w:pStyle w:val="NoSpacing"/>
      <w:jc w:val="right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AD" w:rsidRDefault="003C69AD" w:rsidP="003C69AD">
      <w:pPr>
        <w:spacing w:after="0" w:line="240" w:lineRule="auto"/>
      </w:pPr>
      <w:r>
        <w:separator/>
      </w:r>
    </w:p>
  </w:footnote>
  <w:footnote w:type="continuationSeparator" w:id="0">
    <w:p w:rsidR="003C69AD" w:rsidRDefault="003C69AD" w:rsidP="003C6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E3" w:rsidRDefault="003B19E3" w:rsidP="003C69AD">
    <w:pPr>
      <w:pStyle w:val="Header"/>
      <w:jc w:val="center"/>
      <w:rPr>
        <w:rFonts w:ascii="Arial" w:hAnsi="Arial" w:cs="Arial"/>
        <w:sz w:val="36"/>
      </w:rPr>
    </w:pPr>
    <w:r>
      <w:rPr>
        <w:rFonts w:ascii="Arial" w:hAnsi="Arial" w:cs="Arial"/>
        <w:sz w:val="36"/>
      </w:rPr>
      <w:t xml:space="preserve">7-WAY PLUG JUNCTION BOX RELOCATION </w:t>
    </w:r>
  </w:p>
  <w:p w:rsidR="003B19E3" w:rsidRPr="003C69AD" w:rsidRDefault="003C69AD" w:rsidP="003B19E3">
    <w:pPr>
      <w:pStyle w:val="Header"/>
      <w:jc w:val="center"/>
      <w:rPr>
        <w:rFonts w:ascii="Arial" w:hAnsi="Arial" w:cs="Arial"/>
        <w:sz w:val="36"/>
      </w:rPr>
    </w:pPr>
    <w:r>
      <w:rPr>
        <w:rFonts w:ascii="Arial" w:hAnsi="Arial" w:cs="Arial"/>
        <w:sz w:val="36"/>
      </w:rPr>
      <w:t>– REMEDY INSTRUCTIONS</w:t>
    </w:r>
    <w:r w:rsidR="003B19E3">
      <w:rPr>
        <w:rFonts w:ascii="Arial" w:hAnsi="Arial" w:cs="Arial"/>
        <w:sz w:val="36"/>
      </w:rP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1NzA1MgCShgZGFko6SsGpxcWZ+XkgBUa1AEOYdY0sAAAA"/>
  </w:docVars>
  <w:rsids>
    <w:rsidRoot w:val="00BD6F37"/>
    <w:rsid w:val="00064CE1"/>
    <w:rsid w:val="003B19E3"/>
    <w:rsid w:val="003C69AD"/>
    <w:rsid w:val="006C4EB3"/>
    <w:rsid w:val="007B2AA5"/>
    <w:rsid w:val="008C2339"/>
    <w:rsid w:val="008C739D"/>
    <w:rsid w:val="00AC28F7"/>
    <w:rsid w:val="00AD4C0E"/>
    <w:rsid w:val="00B41A20"/>
    <w:rsid w:val="00BA03C5"/>
    <w:rsid w:val="00B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2E47"/>
  <w15:chartTrackingRefBased/>
  <w15:docId w15:val="{B244CA70-F3CC-4C2E-9F08-A8FA7F49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3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6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9AD"/>
  </w:style>
  <w:style w:type="paragraph" w:styleId="Footer">
    <w:name w:val="footer"/>
    <w:basedOn w:val="Normal"/>
    <w:link w:val="FooterChar"/>
    <w:uiPriority w:val="99"/>
    <w:unhideWhenUsed/>
    <w:rsid w:val="003C6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Troyer</dc:creator>
  <cp:keywords/>
  <dc:description/>
  <cp:lastModifiedBy>Keith Fisher</cp:lastModifiedBy>
  <cp:revision>4</cp:revision>
  <dcterms:created xsi:type="dcterms:W3CDTF">2019-06-12T12:33:00Z</dcterms:created>
  <dcterms:modified xsi:type="dcterms:W3CDTF">2019-10-09T14:54:00Z</dcterms:modified>
</cp:coreProperties>
</file>